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трудовой книжки не основание для отказа в трудоустройстве к новому работодателю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закону в день увольнения работодатель обязан выдать работнику трудовую книжку.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из-за отсутствия на рабочем месте или отказа в получении выдать трудовую книжку не представилось возможным, работодатель обязан направить работнику уведомление о необходимости явиться за ней либо дать согласие на ее отправку по почте.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 дня направления уведомления работодатель освобождается от ответственности за задержку выдачи трудовой книжки.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трудовая книжка не выдана по вине работодателя, то подтвердить прекращение трудовых отношений с ним можно путем предоставления новому работодателю справки по форме СТД-ПФР, для получения которой обратиться в многофункциональный центр или непосредственно в отделение Фонда социального страхования России.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на руках трудовой книжки может стать </w:t>
      </w:r>
      <w:r>
        <w:rPr>
          <w:rFonts w:ascii="Times New Roman" w:hAnsi="Times New Roman"/>
          <w:sz w:val="28"/>
        </w:rPr>
        <w:t>препятствием  для</w:t>
      </w:r>
      <w:r>
        <w:rPr>
          <w:rFonts w:ascii="Times New Roman" w:hAnsi="Times New Roman"/>
          <w:sz w:val="28"/>
        </w:rPr>
        <w:t xml:space="preserve"> трудоустройства лишь тогда, когда работник претендует  на должность, требующую определенного стажа работы.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защитой трудовых прав в 3-х месячный срок со дня их нарушения следует обратиться в суд по месту жительства или по месту нахождения работодателя.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заявлении можно потребовать не только обязать работодателя выдать трудовую книжку, но и возместить материальный ущерб и моральный вред.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Время, вызванное задержкой выдачи трудовой книжки, подлежит оплате из расчета среднего заработка.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Иски, связанные с восстановлением трудовых прав от уплаты государственной пошлины освобождены.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применения к работодателю мер административного воздействия о факте нарушения трудовых прав следует проинформировать Государственную инспекцию труда по Нижегородской области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2025-06-03T08:41:10Z</dcterms:modified>
</cp:coreProperties>
</file>