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6A" w:rsidRPr="008D306A" w:rsidRDefault="008D306A" w:rsidP="008D3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Аннотация к рабочей программе по Физической культуре 10-11 класс на 2019-2020 учебный год</w:t>
      </w:r>
    </w:p>
    <w:p w:rsidR="008D306A" w:rsidRPr="008D306A" w:rsidRDefault="008D306A" w:rsidP="008D3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учебному предмету «Физическая культура» для 10-11-х классов составлена на основе:</w:t>
      </w:r>
    </w:p>
    <w:p w:rsidR="008D306A" w:rsidRPr="008D306A" w:rsidRDefault="008D306A" w:rsidP="008D30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D306A" w:rsidRPr="008D306A" w:rsidRDefault="008D306A" w:rsidP="008D30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авторской программой «Комплексная программа физического воспитания учащихся 10-11 классов» (В. И. Лях, А. А. </w:t>
      </w:r>
      <w:proofErr w:type="spell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Зданевич</w:t>
      </w:r>
      <w:proofErr w:type="spellEnd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gram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 Просвещение, 2017) и обеспечена учебником для общеобразовательных учреждений «Физическая культура. 11—11 классы» (М.: Просвещение).2017.</w:t>
      </w:r>
      <w:proofErr w:type="gramEnd"/>
    </w:p>
    <w:p w:rsidR="008D306A" w:rsidRPr="008D306A" w:rsidRDefault="008D306A" w:rsidP="008D30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образовательной программы основного общего образования ГБОУ НАО "СШ п. Искателей";</w:t>
      </w:r>
    </w:p>
    <w:p w:rsidR="008D306A" w:rsidRPr="008D306A" w:rsidRDefault="008D306A" w:rsidP="008D30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календарным учебным графиком на 2019-2020 учебный год;</w:t>
      </w:r>
    </w:p>
    <w:p w:rsidR="008D306A" w:rsidRPr="008D306A" w:rsidRDefault="008D306A" w:rsidP="008D30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учебным планом ГБОУ НАО "СШ п. Искателей" на 2019-2020 учебный год.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Цели и задачи: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«Физическая культура» строится так, чтобы был решены следующие задачи у учащихся 10-11 классов: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дальнейшее развитие координационных и кондиционных способностей;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формирование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закрепление потребности к регулярным занятиям физическими упражнениями и избранным видам спорта;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  <w:proofErr w:type="gramEnd"/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 развитию психических процессов и обучение основам психической регуляции.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прог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раммой 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 делится на две части -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программа (10-11 классов) рассчитана на 102 часа в год при 3-х часовом занятии в неделю. Рабочая программа основана на интеграции внутри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предметного образовательного модуля «Спортивные игры», в учебный предмет «Физическая куль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тура». Внутри 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предметный модуль «Спортивные игры» является частью учебного плана, формируемой участникам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образовательного процесса. 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внутри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предметным образовательным модулем в настоящем документе понимается раздел учебного предмета, дополняющий или расширяющий содержание предмета, а также формы и виды учебной деятельности для достижения планируемых результатов. Региональный компонент представлен в данной программе курсом «Национальные виды спорта». Он входит в количество часов, обозначенных учебной программой.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по Физической культуре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Физической культуре.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 </w:t>
      </w:r>
      <w:r w:rsidRPr="008D306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умению учиться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Предметом обучения физической культуре в 10-11 классе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Базовым результатом образования в области физической культуры является освоение учащимися основ физкультурной деятельности. Кроме того, предмет «Физическая культура» способствует развитию личностных качеств,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</w:t>
      </w:r>
      <w:proofErr w:type="gramEnd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Универсальными компетенциями учащихся образования по физической</w:t>
      </w:r>
      <w:r w:rsidR="002674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культуре являются: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</w:t>
      </w:r>
      <w:r w:rsidR="002674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ессуально-</w:t>
      </w: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мотивационный компонент деятельности).</w:t>
      </w:r>
      <w:bookmarkStart w:id="0" w:name="_GoBack"/>
      <w:bookmarkEnd w:id="0"/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части структурирования учебного материала, определения последовательности его изучения, расширяется объем (детализации) содержания, а также пути формирования системы знаний, умений и способов деятельности, развития, воспитания и социализации учащихся.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имеет целью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-Учет всех психических и физиологических особенностей детей разного пола.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например, по гимнастике).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занимающихся.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старшей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«Физическая культура» 10-11 классов является доминирующей функцией, при его изучении в этом возрасте является физическое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ориентирована на воспитание у учеников стремления к самопознанию, усилению мотивации и развитию познавательного интереса к занятиям физическими упражнениями.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занятий физической культурой формируются такие качества, как сила, быстрота, выносливость, гибкость и ловкость. Обучение физической культуре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8D306A" w:rsidRPr="008D306A" w:rsidRDefault="008D306A" w:rsidP="008D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историей физической культуры как науки формирует у учащихся представления о спорте, как части общечеловеческой культуры.</w:t>
      </w:r>
    </w:p>
    <w:p w:rsidR="008D306A" w:rsidRPr="008D306A" w:rsidRDefault="008D306A" w:rsidP="008D30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06A">
        <w:rPr>
          <w:rFonts w:ascii="Times New Roman" w:eastAsia="Times New Roman" w:hAnsi="Times New Roman" w:cs="Times New Roman"/>
          <w:color w:val="000000"/>
          <w:lang w:eastAsia="ru-RU"/>
        </w:rPr>
        <w:t>Значительное внимание в изложении материала уделяется его мотивации, раскрытию сути основных понятий, идей, методов.</w:t>
      </w:r>
    </w:p>
    <w:p w:rsidR="008D306A" w:rsidRPr="008D306A" w:rsidRDefault="008D306A" w:rsidP="008D30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06A" w:rsidRPr="008D306A" w:rsidRDefault="008D306A" w:rsidP="008D306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4F3" w:rsidRDefault="002D34F3"/>
    <w:sectPr w:rsidR="002D34F3" w:rsidSect="008D306A">
      <w:pgSz w:w="11906" w:h="16838"/>
      <w:pgMar w:top="851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5FC5"/>
    <w:multiLevelType w:val="multilevel"/>
    <w:tmpl w:val="9F5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8"/>
    <w:rsid w:val="00267405"/>
    <w:rsid w:val="002C1A08"/>
    <w:rsid w:val="002D34F3"/>
    <w:rsid w:val="008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Грязька</dc:creator>
  <cp:keywords/>
  <dc:description/>
  <cp:lastModifiedBy>Грязька</cp:lastModifiedBy>
  <cp:revision>3</cp:revision>
  <dcterms:created xsi:type="dcterms:W3CDTF">2020-11-28T05:53:00Z</dcterms:created>
  <dcterms:modified xsi:type="dcterms:W3CDTF">2020-11-28T06:13:00Z</dcterms:modified>
</cp:coreProperties>
</file>